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93C" w:rsidRDefault="005E193C">
      <w:pPr>
        <w:pStyle w:val="Standard"/>
        <w:spacing w:after="160" w:line="259" w:lineRule="auto"/>
        <w:rPr>
          <w:rFonts w:ascii="Tahoma" w:eastAsia="Calibri" w:hAnsi="Tahoma" w:cs="Tahoma"/>
          <w:b/>
          <w:bCs/>
          <w:lang w:val="en-GB"/>
        </w:rPr>
      </w:pPr>
    </w:p>
    <w:p w:rsidR="005E193C" w:rsidRDefault="00464709">
      <w:pPr>
        <w:pStyle w:val="Standard"/>
        <w:widowControl/>
        <w:spacing w:line="288" w:lineRule="auto"/>
        <w:rPr>
          <w:rFonts w:ascii="Tahoma" w:eastAsia="Tahoma" w:hAnsi="Tahoma" w:cs="Tahoma"/>
          <w:b/>
          <w:sz w:val="22"/>
          <w:szCs w:val="22"/>
          <w:lang w:val="en-GB"/>
        </w:rPr>
      </w:pPr>
      <w:r>
        <w:rPr>
          <w:rFonts w:ascii="Tahoma" w:eastAsia="Tahoma" w:hAnsi="Tahoma" w:cs="Tahoma"/>
          <w:b/>
          <w:sz w:val="22"/>
          <w:szCs w:val="22"/>
          <w:lang w:val="en-GB"/>
        </w:rPr>
        <w:t>SC1:</w:t>
      </w:r>
    </w:p>
    <w:p w:rsidR="005E193C" w:rsidRDefault="00464709">
      <w:pPr>
        <w:pStyle w:val="Standard"/>
        <w:widowControl/>
        <w:spacing w:line="288" w:lineRule="auto"/>
        <w:rPr>
          <w:rFonts w:ascii="Tahoma" w:eastAsia="Tahoma" w:hAnsi="Tahoma" w:cs="Tahoma"/>
          <w:bCs/>
          <w:sz w:val="22"/>
          <w:szCs w:val="22"/>
          <w:lang w:val="en-GB"/>
        </w:rPr>
      </w:pPr>
      <w:r>
        <w:rPr>
          <w:rFonts w:ascii="Tahoma" w:eastAsia="Tahoma" w:hAnsi="Tahoma" w:cs="Tahoma"/>
          <w:bCs/>
          <w:sz w:val="22"/>
          <w:szCs w:val="22"/>
          <w:lang w:val="en-GB"/>
        </w:rPr>
        <w:t>You, the hirer, will be responsible for ensuring those attending your activity or event comply with the COVID-19 Secure Guidelines while entering and occupying the hall, as shown</w:t>
      </w:r>
      <w:r>
        <w:rPr>
          <w:rFonts w:ascii="Tahoma" w:eastAsia="Tahoma" w:hAnsi="Tahoma" w:cs="Tahoma"/>
          <w:bCs/>
          <w:sz w:val="22"/>
          <w:szCs w:val="22"/>
          <w:lang w:val="en-GB"/>
        </w:rPr>
        <w:t xml:space="preserve"> on the poster displayed at the hall entrance, in particular using the hand sanitiser supplied when entering the hall and after using tissues.</w:t>
      </w:r>
    </w:p>
    <w:p w:rsidR="005E193C" w:rsidRDefault="005E193C">
      <w:pPr>
        <w:pStyle w:val="Standard"/>
        <w:widowControl/>
        <w:spacing w:line="288" w:lineRule="auto"/>
        <w:rPr>
          <w:rFonts w:ascii="Tahoma" w:eastAsia="Tahoma" w:hAnsi="Tahoma" w:cs="Tahoma"/>
          <w:bCs/>
          <w:sz w:val="22"/>
          <w:szCs w:val="22"/>
          <w:lang w:val="en-GB"/>
        </w:rPr>
      </w:pPr>
    </w:p>
    <w:p w:rsidR="005E193C" w:rsidRDefault="00464709">
      <w:pPr>
        <w:pStyle w:val="Standard"/>
        <w:widowControl/>
        <w:spacing w:line="288" w:lineRule="auto"/>
      </w:pPr>
      <w:r>
        <w:rPr>
          <w:rFonts w:ascii="Tahoma" w:eastAsia="Tahoma" w:hAnsi="Tahoma" w:cs="Tahoma"/>
          <w:b/>
          <w:sz w:val="22"/>
          <w:szCs w:val="22"/>
          <w:lang w:val="en-GB"/>
        </w:rPr>
        <w:t>SC2</w:t>
      </w:r>
      <w:r>
        <w:rPr>
          <w:rFonts w:ascii="Tahoma" w:eastAsia="Tahoma" w:hAnsi="Tahoma" w:cs="Tahoma"/>
          <w:bCs/>
          <w:sz w:val="22"/>
          <w:szCs w:val="22"/>
          <w:lang w:val="en-GB"/>
        </w:rPr>
        <w:t>:</w:t>
      </w:r>
    </w:p>
    <w:p w:rsidR="005E193C" w:rsidRDefault="00464709">
      <w:pPr>
        <w:pStyle w:val="Standard"/>
        <w:widowControl/>
        <w:spacing w:line="288" w:lineRule="auto"/>
      </w:pPr>
      <w:r>
        <w:rPr>
          <w:rFonts w:ascii="Tahoma" w:eastAsia="Tahoma" w:hAnsi="Tahoma" w:cs="Tahoma"/>
          <w:bCs/>
          <w:sz w:val="22"/>
          <w:szCs w:val="22"/>
          <w:lang w:val="en-GB"/>
        </w:rPr>
        <w:t>You undertake to comply with the actions identified in the hall’s risk assessment, of which you have been</w:t>
      </w:r>
      <w:r>
        <w:rPr>
          <w:rFonts w:ascii="Tahoma" w:eastAsia="Tahoma" w:hAnsi="Tahoma" w:cs="Tahoma"/>
          <w:bCs/>
          <w:sz w:val="22"/>
          <w:szCs w:val="22"/>
          <w:lang w:val="en-GB"/>
        </w:rPr>
        <w:t xml:space="preserve"> provided with a copy.</w:t>
      </w:r>
    </w:p>
    <w:p w:rsidR="005E193C" w:rsidRDefault="005E193C">
      <w:pPr>
        <w:pStyle w:val="Standard"/>
        <w:widowControl/>
        <w:spacing w:line="288" w:lineRule="auto"/>
        <w:rPr>
          <w:rFonts w:ascii="Tahoma" w:eastAsia="Tahoma" w:hAnsi="Tahoma" w:cs="Tahoma"/>
          <w:bCs/>
          <w:sz w:val="22"/>
          <w:szCs w:val="22"/>
          <w:lang w:val="en-GB"/>
        </w:rPr>
      </w:pPr>
    </w:p>
    <w:p w:rsidR="005E193C" w:rsidRDefault="00464709">
      <w:pPr>
        <w:pStyle w:val="Standard"/>
        <w:widowControl/>
        <w:spacing w:line="288" w:lineRule="auto"/>
        <w:rPr>
          <w:rFonts w:ascii="Tahoma" w:eastAsia="Tahoma" w:hAnsi="Tahoma" w:cs="Tahoma"/>
          <w:b/>
          <w:sz w:val="22"/>
          <w:szCs w:val="22"/>
          <w:lang w:val="en-GB"/>
        </w:rPr>
      </w:pPr>
      <w:r>
        <w:rPr>
          <w:rFonts w:ascii="Tahoma" w:eastAsia="Tahoma" w:hAnsi="Tahoma" w:cs="Tahoma"/>
          <w:b/>
          <w:sz w:val="22"/>
          <w:szCs w:val="22"/>
          <w:lang w:val="en-GB"/>
        </w:rPr>
        <w:t>SC3:</w:t>
      </w:r>
    </w:p>
    <w:p w:rsidR="005E193C" w:rsidRDefault="00464709">
      <w:pPr>
        <w:pStyle w:val="Standard"/>
        <w:widowControl/>
        <w:spacing w:line="288" w:lineRule="auto"/>
      </w:pPr>
      <w:r>
        <w:rPr>
          <w:rFonts w:ascii="Tahoma" w:eastAsia="Tahoma" w:hAnsi="Tahoma" w:cs="Tahoma"/>
          <w:bCs/>
          <w:sz w:val="22"/>
          <w:szCs w:val="22"/>
          <w:lang w:val="en-GB"/>
        </w:rPr>
        <w:t xml:space="preserve">You will be responsible for cleaning door handles, light switches, window catches, equipment, toilet handles and seats, wash basins and all surfaces likely to be used during your period of hire </w:t>
      </w:r>
      <w:r>
        <w:rPr>
          <w:rFonts w:ascii="Tahoma" w:eastAsia="Tahoma" w:hAnsi="Tahoma" w:cs="Tahoma"/>
          <w:b/>
          <w:sz w:val="22"/>
          <w:szCs w:val="22"/>
          <w:lang w:val="en-GB"/>
        </w:rPr>
        <w:t xml:space="preserve">before </w:t>
      </w:r>
      <w:r>
        <w:rPr>
          <w:rFonts w:ascii="Tahoma" w:eastAsia="Tahoma" w:hAnsi="Tahoma" w:cs="Tahoma"/>
          <w:bCs/>
          <w:sz w:val="22"/>
          <w:szCs w:val="22"/>
          <w:lang w:val="en-GB"/>
        </w:rPr>
        <w:t>other members of your gro</w:t>
      </w:r>
      <w:r>
        <w:rPr>
          <w:rFonts w:ascii="Tahoma" w:eastAsia="Tahoma" w:hAnsi="Tahoma" w:cs="Tahoma"/>
          <w:bCs/>
          <w:sz w:val="22"/>
          <w:szCs w:val="22"/>
          <w:lang w:val="en-GB"/>
        </w:rPr>
        <w:t xml:space="preserve">up or organisation arrive and to keep the premises clean through regular cleaning of surfaces </w:t>
      </w:r>
      <w:r>
        <w:rPr>
          <w:rFonts w:ascii="Tahoma" w:eastAsia="Tahoma" w:hAnsi="Tahoma" w:cs="Tahoma"/>
          <w:b/>
          <w:bCs/>
          <w:sz w:val="22"/>
          <w:szCs w:val="22"/>
          <w:lang w:val="en-GB"/>
        </w:rPr>
        <w:t>during</w:t>
      </w:r>
      <w:r>
        <w:rPr>
          <w:rFonts w:ascii="Tahoma" w:eastAsia="Tahoma" w:hAnsi="Tahoma" w:cs="Tahoma"/>
          <w:bCs/>
          <w:sz w:val="22"/>
          <w:szCs w:val="22"/>
          <w:lang w:val="en-GB"/>
        </w:rPr>
        <w:t xml:space="preserve"> your hire, paying particular attention to wash hand basins and kitchen sinks (if used), using the products supplied (which will be in a clearly accessible </w:t>
      </w:r>
      <w:r>
        <w:rPr>
          <w:rFonts w:ascii="Tahoma" w:eastAsia="Tahoma" w:hAnsi="Tahoma" w:cs="Tahoma"/>
          <w:bCs/>
          <w:sz w:val="22"/>
          <w:szCs w:val="22"/>
          <w:lang w:val="en-GB"/>
        </w:rPr>
        <w:t>location). You will be required to clean down again on leaving.</w:t>
      </w:r>
    </w:p>
    <w:p w:rsidR="005E193C" w:rsidRDefault="00464709">
      <w:pPr>
        <w:pStyle w:val="Standard"/>
        <w:widowControl/>
        <w:spacing w:line="288" w:lineRule="auto"/>
        <w:rPr>
          <w:rFonts w:ascii="Tahoma" w:eastAsia="Tahoma" w:hAnsi="Tahoma" w:cs="Tahoma"/>
          <w:bCs/>
          <w:sz w:val="22"/>
          <w:szCs w:val="22"/>
          <w:lang w:val="en-GB"/>
        </w:rPr>
      </w:pPr>
      <w:r>
        <w:rPr>
          <w:rFonts w:ascii="Tahoma" w:eastAsia="Tahoma" w:hAnsi="Tahoma" w:cs="Tahoma"/>
          <w:bCs/>
          <w:sz w:val="22"/>
          <w:szCs w:val="22"/>
          <w:lang w:val="en-GB"/>
        </w:rPr>
        <w:tab/>
      </w:r>
    </w:p>
    <w:p w:rsidR="005E193C" w:rsidRDefault="00464709">
      <w:pPr>
        <w:pStyle w:val="Standard"/>
        <w:widowControl/>
        <w:spacing w:line="288" w:lineRule="auto"/>
        <w:rPr>
          <w:rFonts w:ascii="Tahoma" w:eastAsia="Tahoma" w:hAnsi="Tahoma" w:cs="Tahoma"/>
          <w:bCs/>
          <w:sz w:val="22"/>
          <w:szCs w:val="22"/>
          <w:lang w:val="en-GB"/>
        </w:rPr>
      </w:pPr>
      <w:r>
        <w:rPr>
          <w:rFonts w:ascii="Tahoma" w:eastAsia="Tahoma" w:hAnsi="Tahoma" w:cs="Tahoma"/>
          <w:bCs/>
          <w:sz w:val="22"/>
          <w:szCs w:val="22"/>
          <w:lang w:val="en-GB"/>
        </w:rPr>
        <w:t>Please take care cleaning electrical equipment.  Use cloths - do not spray!</w:t>
      </w:r>
    </w:p>
    <w:p w:rsidR="005E193C" w:rsidRDefault="005E193C">
      <w:pPr>
        <w:pStyle w:val="Standard"/>
        <w:widowControl/>
        <w:spacing w:line="288" w:lineRule="auto"/>
        <w:rPr>
          <w:rFonts w:ascii="Tahoma" w:eastAsia="Tahoma" w:hAnsi="Tahoma" w:cs="Tahoma"/>
          <w:bCs/>
          <w:sz w:val="22"/>
          <w:szCs w:val="22"/>
          <w:lang w:val="en-GB"/>
        </w:rPr>
      </w:pPr>
    </w:p>
    <w:p w:rsidR="005E193C" w:rsidRDefault="00464709">
      <w:pPr>
        <w:pStyle w:val="Standard"/>
        <w:widowControl/>
        <w:spacing w:line="288" w:lineRule="auto"/>
        <w:rPr>
          <w:rFonts w:ascii="Tahoma" w:eastAsia="Tahoma" w:hAnsi="Tahoma" w:cs="Tahoma"/>
          <w:b/>
          <w:sz w:val="22"/>
          <w:szCs w:val="22"/>
          <w:lang w:val="en-GB"/>
        </w:rPr>
      </w:pPr>
      <w:r>
        <w:rPr>
          <w:rFonts w:ascii="Tahoma" w:eastAsia="Tahoma" w:hAnsi="Tahoma" w:cs="Tahoma"/>
          <w:b/>
          <w:sz w:val="22"/>
          <w:szCs w:val="22"/>
          <w:lang w:val="en-GB"/>
        </w:rPr>
        <w:t>SC4:</w:t>
      </w:r>
    </w:p>
    <w:p w:rsidR="005E193C" w:rsidRDefault="00464709">
      <w:pPr>
        <w:pStyle w:val="Standard"/>
        <w:widowControl/>
        <w:spacing w:line="288" w:lineRule="auto"/>
      </w:pPr>
      <w:r>
        <w:rPr>
          <w:rFonts w:ascii="Tahoma" w:eastAsia="Tahoma" w:hAnsi="Tahoma" w:cs="Tahoma"/>
          <w:bCs/>
          <w:sz w:val="22"/>
          <w:szCs w:val="22"/>
          <w:lang w:val="en-GB"/>
        </w:rPr>
        <w:t xml:space="preserve">You will make sure that everyone likely to attend your activity or event understands that they </w:t>
      </w:r>
      <w:r>
        <w:rPr>
          <w:rFonts w:ascii="Tahoma" w:eastAsia="Tahoma" w:hAnsi="Tahoma" w:cs="Tahoma"/>
          <w:b/>
          <w:sz w:val="22"/>
          <w:szCs w:val="22"/>
          <w:lang w:val="en-GB"/>
        </w:rPr>
        <w:t xml:space="preserve">MUST NOT DO </w:t>
      </w:r>
      <w:r>
        <w:rPr>
          <w:rFonts w:ascii="Tahoma" w:eastAsia="Tahoma" w:hAnsi="Tahoma" w:cs="Tahoma"/>
          <w:b/>
          <w:sz w:val="22"/>
          <w:szCs w:val="22"/>
          <w:lang w:val="en-GB"/>
        </w:rPr>
        <w:t>SO</w:t>
      </w:r>
      <w:r>
        <w:rPr>
          <w:rFonts w:ascii="Tahoma" w:eastAsia="Tahoma" w:hAnsi="Tahoma" w:cs="Tahoma"/>
          <w:bCs/>
          <w:sz w:val="22"/>
          <w:szCs w:val="22"/>
          <w:lang w:val="en-GB"/>
        </w:rPr>
        <w:t xml:space="preserve"> if they or anyone in their household has had COVID-19 symptoms in the last 7 days, and that if they develop symptoms within 7 days of visiting the premises they </w:t>
      </w:r>
      <w:r>
        <w:rPr>
          <w:rFonts w:ascii="Tahoma" w:eastAsia="Tahoma" w:hAnsi="Tahoma" w:cs="Tahoma"/>
          <w:b/>
          <w:sz w:val="22"/>
          <w:szCs w:val="22"/>
          <w:lang w:val="en-GB"/>
        </w:rPr>
        <w:t>MUST</w:t>
      </w:r>
      <w:r>
        <w:rPr>
          <w:rFonts w:ascii="Tahoma" w:eastAsia="Tahoma" w:hAnsi="Tahoma" w:cs="Tahoma"/>
          <w:bCs/>
          <w:sz w:val="22"/>
          <w:szCs w:val="22"/>
          <w:lang w:val="en-GB"/>
        </w:rPr>
        <w:t xml:space="preserve"> use the Test, Track and Trace system to alert others with whom they have been in contac</w:t>
      </w:r>
      <w:r>
        <w:rPr>
          <w:rFonts w:ascii="Tahoma" w:eastAsia="Tahoma" w:hAnsi="Tahoma" w:cs="Tahoma"/>
          <w:bCs/>
          <w:sz w:val="22"/>
          <w:szCs w:val="22"/>
          <w:lang w:val="en-GB"/>
        </w:rPr>
        <w:t>t.</w:t>
      </w:r>
    </w:p>
    <w:p w:rsidR="005E193C" w:rsidRDefault="005E193C">
      <w:pPr>
        <w:pStyle w:val="Standard"/>
        <w:widowControl/>
        <w:rPr>
          <w:rFonts w:ascii="Tahoma" w:eastAsia="Calibri" w:hAnsi="Tahoma" w:cs="Tahoma"/>
          <w:sz w:val="22"/>
          <w:szCs w:val="22"/>
          <w:lang w:val="en-GB"/>
        </w:rPr>
      </w:pPr>
    </w:p>
    <w:p w:rsidR="005E193C" w:rsidRDefault="00464709">
      <w:pPr>
        <w:pStyle w:val="Standard"/>
        <w:widowControl/>
        <w:spacing w:line="288" w:lineRule="auto"/>
      </w:pPr>
      <w:r>
        <w:rPr>
          <w:rFonts w:ascii="Tahoma" w:eastAsia="Tahoma" w:hAnsi="Tahoma" w:cs="Tahoma"/>
          <w:b/>
          <w:sz w:val="22"/>
          <w:szCs w:val="22"/>
          <w:lang w:val="en-GB"/>
        </w:rPr>
        <w:t>SC5:</w:t>
      </w:r>
    </w:p>
    <w:p w:rsidR="005E193C" w:rsidRDefault="00464709">
      <w:pPr>
        <w:pStyle w:val="Standard"/>
        <w:widowControl/>
        <w:spacing w:line="288" w:lineRule="auto"/>
        <w:rPr>
          <w:rFonts w:ascii="Tahoma" w:eastAsia="Calibri" w:hAnsi="Tahoma" w:cs="Tahoma"/>
          <w:bCs/>
          <w:sz w:val="22"/>
          <w:szCs w:val="22"/>
          <w:lang w:val="en-GB"/>
        </w:rPr>
      </w:pPr>
      <w:r>
        <w:rPr>
          <w:rFonts w:ascii="Tahoma" w:eastAsia="Calibri" w:hAnsi="Tahoma" w:cs="Tahoma"/>
          <w:bCs/>
          <w:sz w:val="22"/>
          <w:szCs w:val="22"/>
          <w:lang w:val="en-GB"/>
        </w:rPr>
        <w:t>You will keep the premises well ventilated throughout your hire, with windows and doors open as far as convenient. You will be responsible for ensuring they are all securely closed on leaving.</w:t>
      </w:r>
    </w:p>
    <w:p w:rsidR="005E193C" w:rsidRDefault="005E193C">
      <w:pPr>
        <w:pStyle w:val="Standard"/>
        <w:widowControl/>
        <w:spacing w:line="288" w:lineRule="auto"/>
        <w:rPr>
          <w:rFonts w:ascii="Tahoma" w:eastAsia="Calibri" w:hAnsi="Tahoma" w:cs="Tahoma"/>
          <w:bCs/>
          <w:sz w:val="22"/>
          <w:szCs w:val="22"/>
          <w:lang w:val="en-GB"/>
        </w:rPr>
      </w:pPr>
    </w:p>
    <w:p w:rsidR="005E193C" w:rsidRDefault="00464709">
      <w:pPr>
        <w:pStyle w:val="Standard"/>
        <w:widowControl/>
        <w:spacing w:line="288" w:lineRule="auto"/>
      </w:pPr>
      <w:r>
        <w:rPr>
          <w:rFonts w:ascii="Tahoma" w:eastAsia="Calibri" w:hAnsi="Tahoma" w:cs="Tahoma"/>
          <w:b/>
          <w:bCs/>
          <w:sz w:val="22"/>
          <w:szCs w:val="22"/>
          <w:lang w:val="en-GB"/>
        </w:rPr>
        <w:t>SC6</w:t>
      </w:r>
      <w:r>
        <w:rPr>
          <w:rFonts w:ascii="Tahoma" w:eastAsia="Calibri" w:hAnsi="Tahoma" w:cs="Tahoma"/>
          <w:sz w:val="22"/>
          <w:szCs w:val="22"/>
          <w:lang w:val="en-GB"/>
        </w:rPr>
        <w:t>:</w:t>
      </w:r>
    </w:p>
    <w:p w:rsidR="005E193C" w:rsidRDefault="00464709">
      <w:pPr>
        <w:pStyle w:val="Standard"/>
        <w:widowControl/>
        <w:spacing w:line="288" w:lineRule="auto"/>
      </w:pPr>
      <w:r>
        <w:rPr>
          <w:rFonts w:ascii="Tahoma" w:eastAsia="Calibri" w:hAnsi="Tahoma" w:cs="Tahoma"/>
          <w:sz w:val="22"/>
          <w:szCs w:val="22"/>
          <w:lang w:val="en-GB"/>
        </w:rPr>
        <w:t xml:space="preserve">You will ensure that </w:t>
      </w:r>
      <w:r>
        <w:rPr>
          <w:rFonts w:ascii="Tahoma" w:eastAsia="Calibri" w:hAnsi="Tahoma" w:cs="Tahoma"/>
          <w:b/>
          <w:bCs/>
          <w:sz w:val="22"/>
          <w:szCs w:val="22"/>
          <w:lang w:val="en-GB"/>
        </w:rPr>
        <w:t xml:space="preserve">no more than 15 (30 for </w:t>
      </w:r>
      <w:r>
        <w:rPr>
          <w:rFonts w:ascii="Tahoma" w:eastAsia="Calibri" w:hAnsi="Tahoma" w:cs="Tahoma"/>
          <w:b/>
          <w:bCs/>
          <w:sz w:val="22"/>
          <w:szCs w:val="22"/>
          <w:lang w:val="en-GB"/>
        </w:rPr>
        <w:t xml:space="preserve">funerals) </w:t>
      </w:r>
      <w:r>
        <w:rPr>
          <w:rFonts w:ascii="Tahoma" w:eastAsia="Calibri" w:hAnsi="Tahoma" w:cs="Tahoma"/>
          <w:sz w:val="22"/>
          <w:szCs w:val="22"/>
          <w:lang w:val="en-GB"/>
        </w:rPr>
        <w:t>people attend your activity/event, in order that social distancing can be maintained. You will ensure that everyone attending maintains 2m social distancing while waiting to enter the premises, observes the one-way system within the premises, and</w:t>
      </w:r>
      <w:r>
        <w:rPr>
          <w:rFonts w:ascii="Tahoma" w:eastAsia="Calibri" w:hAnsi="Tahoma" w:cs="Tahoma"/>
          <w:sz w:val="22"/>
          <w:szCs w:val="22"/>
          <w:lang w:val="en-GB"/>
        </w:rPr>
        <w:t xml:space="preserve"> as far as possible observes social distancing of 1m plus mitigation measures when using more confined areas (e.g. moving </w:t>
      </w:r>
      <w:r>
        <w:rPr>
          <w:rFonts w:ascii="Tahoma" w:eastAsia="Calibri" w:hAnsi="Tahoma" w:cs="Tahoma"/>
          <w:sz w:val="22"/>
          <w:szCs w:val="22"/>
          <w:lang w:val="en-GB"/>
        </w:rPr>
        <w:lastRenderedPageBreak/>
        <w:t>and stowing equipment, accessing toilets) which should be kept as brief as possible. You will make sure that no more than one person u</w:t>
      </w:r>
      <w:r>
        <w:rPr>
          <w:rFonts w:ascii="Tahoma" w:eastAsia="Calibri" w:hAnsi="Tahoma" w:cs="Tahoma"/>
          <w:sz w:val="22"/>
          <w:szCs w:val="22"/>
          <w:lang w:val="en-GB"/>
        </w:rPr>
        <w:t>ses the unisex toilet at any one time.</w:t>
      </w:r>
    </w:p>
    <w:p w:rsidR="005E193C" w:rsidRDefault="005E193C">
      <w:pPr>
        <w:pStyle w:val="Standard"/>
        <w:widowControl/>
        <w:spacing w:line="288" w:lineRule="auto"/>
        <w:rPr>
          <w:rFonts w:ascii="Tahoma" w:eastAsia="Calibri" w:hAnsi="Tahoma" w:cs="Tahoma"/>
          <w:sz w:val="22"/>
          <w:szCs w:val="22"/>
          <w:lang w:val="en-GB"/>
        </w:rPr>
      </w:pPr>
    </w:p>
    <w:p w:rsidR="005E193C" w:rsidRDefault="00464709">
      <w:pPr>
        <w:pStyle w:val="Standard"/>
        <w:widowControl/>
        <w:spacing w:line="288" w:lineRule="auto"/>
      </w:pPr>
      <w:r>
        <w:rPr>
          <w:rFonts w:ascii="Tahoma" w:eastAsia="Calibri" w:hAnsi="Tahoma" w:cs="Tahoma"/>
          <w:b/>
          <w:bCs/>
          <w:sz w:val="22"/>
          <w:szCs w:val="22"/>
          <w:lang w:val="en-GB"/>
        </w:rPr>
        <w:t>SC7</w:t>
      </w:r>
      <w:r>
        <w:rPr>
          <w:rFonts w:ascii="Tahoma" w:eastAsia="Calibri" w:hAnsi="Tahoma" w:cs="Tahoma"/>
          <w:sz w:val="22"/>
          <w:szCs w:val="22"/>
          <w:lang w:val="en-GB"/>
        </w:rPr>
        <w:t>:</w:t>
      </w:r>
    </w:p>
    <w:p w:rsidR="005E193C" w:rsidRDefault="00464709">
      <w:pPr>
        <w:pStyle w:val="Standard"/>
        <w:widowControl/>
        <w:spacing w:line="288" w:lineRule="auto"/>
        <w:rPr>
          <w:rFonts w:ascii="Tahoma" w:eastAsia="Calibri" w:hAnsi="Tahoma" w:cs="Tahoma"/>
          <w:sz w:val="22"/>
          <w:szCs w:val="22"/>
          <w:lang w:val="en-GB"/>
        </w:rPr>
      </w:pPr>
      <w:r>
        <w:rPr>
          <w:rFonts w:ascii="Tahoma" w:eastAsia="Calibri" w:hAnsi="Tahoma" w:cs="Tahoma"/>
          <w:sz w:val="22"/>
          <w:szCs w:val="22"/>
          <w:lang w:val="en-GB"/>
        </w:rPr>
        <w:t>You will take particular care to ensure that social distancing is maintained for any persons aged 70 or over or likely to be clinically more vulnerable to COVID-19, including for example keeping a 2m distance a</w:t>
      </w:r>
      <w:r>
        <w:rPr>
          <w:rFonts w:ascii="Tahoma" w:eastAsia="Calibri" w:hAnsi="Tahoma" w:cs="Tahoma"/>
          <w:sz w:val="22"/>
          <w:szCs w:val="22"/>
          <w:lang w:val="en-GB"/>
        </w:rPr>
        <w:t>round them at all times. There is a vacant/occupied sign for the unisex toilet. For some people, passing another person in a confined space is less risky, but for older people that should be avoided.</w:t>
      </w:r>
    </w:p>
    <w:p w:rsidR="005E193C" w:rsidRDefault="005E193C">
      <w:pPr>
        <w:pStyle w:val="Standard"/>
        <w:widowControl/>
        <w:spacing w:line="288" w:lineRule="auto"/>
        <w:rPr>
          <w:rFonts w:ascii="Tahoma" w:eastAsia="Calibri" w:hAnsi="Tahoma" w:cs="Tahoma"/>
          <w:sz w:val="22"/>
          <w:szCs w:val="22"/>
          <w:lang w:val="en-GB"/>
        </w:rPr>
      </w:pPr>
    </w:p>
    <w:p w:rsidR="005E193C" w:rsidRDefault="00464709">
      <w:pPr>
        <w:pStyle w:val="Standard"/>
        <w:widowControl/>
        <w:spacing w:line="288" w:lineRule="auto"/>
      </w:pPr>
      <w:r>
        <w:rPr>
          <w:rFonts w:ascii="Tahoma" w:eastAsia="Calibri" w:hAnsi="Tahoma" w:cs="Tahoma"/>
          <w:b/>
          <w:bCs/>
          <w:sz w:val="22"/>
          <w:szCs w:val="22"/>
          <w:lang w:val="en-GB"/>
        </w:rPr>
        <w:t>SC8</w:t>
      </w:r>
      <w:r>
        <w:rPr>
          <w:rFonts w:ascii="Tahoma" w:eastAsia="Calibri" w:hAnsi="Tahoma" w:cs="Tahoma"/>
          <w:sz w:val="22"/>
          <w:szCs w:val="22"/>
          <w:lang w:val="en-GB"/>
        </w:rPr>
        <w:t>:</w:t>
      </w:r>
    </w:p>
    <w:p w:rsidR="005E193C" w:rsidRDefault="00464709">
      <w:pPr>
        <w:pStyle w:val="Standard"/>
        <w:widowControl/>
        <w:spacing w:line="288" w:lineRule="auto"/>
      </w:pPr>
      <w:r>
        <w:rPr>
          <w:rFonts w:ascii="Tahoma" w:eastAsia="Calibri" w:hAnsi="Tahoma" w:cs="Tahoma"/>
          <w:sz w:val="22"/>
          <w:szCs w:val="22"/>
          <w:lang w:val="en-GB"/>
        </w:rPr>
        <w:t>You will position furniture or the arrangement of</w:t>
      </w:r>
      <w:r>
        <w:rPr>
          <w:rFonts w:ascii="Tahoma" w:eastAsia="Calibri" w:hAnsi="Tahoma" w:cs="Tahoma"/>
          <w:sz w:val="22"/>
          <w:szCs w:val="22"/>
          <w:lang w:val="en-GB"/>
        </w:rPr>
        <w:t xml:space="preserve"> the room to facilitate social distancing of 2m between individual people or groups of up to six individuals or 1m with mitigation measures such as: seating side by side, with at least one empty chair between each person </w:t>
      </w:r>
      <w:proofErr w:type="gramStart"/>
      <w:r>
        <w:rPr>
          <w:rFonts w:ascii="Tahoma" w:eastAsia="Calibri" w:hAnsi="Tahoma" w:cs="Tahoma"/>
          <w:sz w:val="22"/>
          <w:szCs w:val="22"/>
          <w:lang w:val="en-GB"/>
        </w:rPr>
        <w:t>or</w:t>
      </w:r>
      <w:proofErr w:type="gramEnd"/>
      <w:r>
        <w:rPr>
          <w:rFonts w:ascii="Tahoma" w:eastAsia="Calibri" w:hAnsi="Tahoma" w:cs="Tahoma"/>
          <w:sz w:val="22"/>
          <w:szCs w:val="22"/>
          <w:lang w:val="en-GB"/>
        </w:rPr>
        <w:t xml:space="preserve"> household group, rather than fac</w:t>
      </w:r>
      <w:r>
        <w:rPr>
          <w:rFonts w:ascii="Tahoma" w:eastAsia="Calibri" w:hAnsi="Tahoma" w:cs="Tahoma"/>
          <w:sz w:val="22"/>
          <w:szCs w:val="22"/>
          <w:lang w:val="en-GB"/>
        </w:rPr>
        <w:t>e to face, and good ventilation.  If tables are being used, you will place them so as to maintain a distance of at least 2 metres across the table between people who are face to face e.g. ensuring a table-length between facing tables.</w:t>
      </w:r>
    </w:p>
    <w:p w:rsidR="005E193C" w:rsidRDefault="005E193C">
      <w:pPr>
        <w:pStyle w:val="Standard"/>
        <w:widowControl/>
        <w:spacing w:line="288" w:lineRule="auto"/>
        <w:rPr>
          <w:rFonts w:ascii="Tahoma" w:eastAsia="Calibri" w:hAnsi="Tahoma" w:cs="Tahoma"/>
          <w:sz w:val="22"/>
          <w:szCs w:val="22"/>
          <w:lang w:val="en-GB"/>
        </w:rPr>
      </w:pPr>
    </w:p>
    <w:p w:rsidR="005E193C" w:rsidRDefault="00464709">
      <w:pPr>
        <w:pStyle w:val="Standard"/>
        <w:spacing w:line="288" w:lineRule="auto"/>
        <w:ind w:left="461" w:hanging="461"/>
      </w:pPr>
      <w:r>
        <w:rPr>
          <w:rFonts w:ascii="Calibri" w:hAnsi="Calibri" w:cs="Calibri"/>
          <w:b/>
          <w:bCs/>
        </w:rPr>
        <w:t>SC9:</w:t>
      </w:r>
    </w:p>
    <w:p w:rsidR="005E193C" w:rsidRDefault="00464709">
      <w:pPr>
        <w:pStyle w:val="Standard"/>
        <w:spacing w:line="288" w:lineRule="auto"/>
        <w:rPr>
          <w:rFonts w:ascii="Tahoma" w:hAnsi="Tahoma" w:cs="Tahoma"/>
          <w:sz w:val="22"/>
          <w:szCs w:val="22"/>
        </w:rPr>
      </w:pPr>
      <w:r>
        <w:rPr>
          <w:rFonts w:ascii="Tahoma" w:hAnsi="Tahoma" w:cs="Tahoma"/>
          <w:sz w:val="22"/>
          <w:szCs w:val="22"/>
        </w:rPr>
        <w:t xml:space="preserve">You MUST keep </w:t>
      </w:r>
      <w:r>
        <w:rPr>
          <w:rFonts w:ascii="Tahoma" w:hAnsi="Tahoma" w:cs="Tahoma"/>
          <w:sz w:val="22"/>
          <w:szCs w:val="22"/>
        </w:rPr>
        <w:t>a record of the date and time the activity started and the name and contact telephone number or email of all those who attend your event (or a member of any group of up to 6 people who attend together). This can be done either by operating an advance booki</w:t>
      </w:r>
      <w:r>
        <w:rPr>
          <w:rFonts w:ascii="Tahoma" w:hAnsi="Tahoma" w:cs="Tahoma"/>
          <w:sz w:val="22"/>
          <w:szCs w:val="22"/>
        </w:rPr>
        <w:t xml:space="preserve">ng system which collects these details, or by asking everyone who attends to use the NHS QR poster at the hall entrance to register their attendance and by keeping a record of any who do not register using their smartphone app and the hall’s NHS QR poster </w:t>
      </w:r>
      <w:r>
        <w:rPr>
          <w:rFonts w:ascii="Tahoma" w:hAnsi="Tahoma" w:cs="Tahoma"/>
          <w:sz w:val="22"/>
          <w:szCs w:val="22"/>
        </w:rPr>
        <w:t xml:space="preserve">or your own NHS QR poster.  </w:t>
      </w:r>
    </w:p>
    <w:p w:rsidR="005E193C" w:rsidRDefault="005E193C">
      <w:pPr>
        <w:pStyle w:val="Standard"/>
        <w:widowControl/>
        <w:spacing w:line="288" w:lineRule="auto"/>
        <w:rPr>
          <w:rFonts w:ascii="Tahoma" w:eastAsia="Calibri" w:hAnsi="Tahoma" w:cs="Tahoma"/>
          <w:sz w:val="22"/>
          <w:szCs w:val="22"/>
          <w:lang w:val="en-GB"/>
        </w:rPr>
      </w:pPr>
    </w:p>
    <w:p w:rsidR="005E193C" w:rsidRDefault="00464709">
      <w:pPr>
        <w:pStyle w:val="Standard"/>
        <w:widowControl/>
        <w:spacing w:line="288" w:lineRule="auto"/>
      </w:pPr>
      <w:r>
        <w:rPr>
          <w:rFonts w:ascii="Tahoma" w:eastAsia="Calibri" w:hAnsi="Tahoma" w:cs="Tahoma"/>
          <w:b/>
          <w:bCs/>
          <w:sz w:val="22"/>
          <w:szCs w:val="22"/>
          <w:lang w:val="en-GB"/>
        </w:rPr>
        <w:t>SC10</w:t>
      </w:r>
      <w:r>
        <w:rPr>
          <w:rFonts w:ascii="Tahoma" w:eastAsia="Calibri" w:hAnsi="Tahoma" w:cs="Tahoma"/>
          <w:sz w:val="22"/>
          <w:szCs w:val="22"/>
          <w:lang w:val="en-GB"/>
        </w:rPr>
        <w:t>:</w:t>
      </w:r>
    </w:p>
    <w:p w:rsidR="005E193C" w:rsidRDefault="00464709">
      <w:pPr>
        <w:pStyle w:val="Standard"/>
        <w:widowControl/>
        <w:spacing w:line="288" w:lineRule="auto"/>
        <w:rPr>
          <w:rFonts w:ascii="Tahoma" w:eastAsia="Tahoma" w:hAnsi="Tahoma" w:cs="Tahoma"/>
          <w:bCs/>
          <w:sz w:val="22"/>
          <w:szCs w:val="22"/>
          <w:lang w:val="en-GB"/>
        </w:rPr>
      </w:pPr>
      <w:r>
        <w:rPr>
          <w:rFonts w:ascii="Tahoma" w:eastAsia="Tahoma" w:hAnsi="Tahoma" w:cs="Tahoma"/>
          <w:bCs/>
          <w:sz w:val="22"/>
          <w:szCs w:val="22"/>
          <w:lang w:val="en-GB"/>
        </w:rPr>
        <w:t>You will be responsible for the disposal of all rubbish created during your hire, including tissues and cleaning cloths, in the rubbish bags provided taking all rubbish away with you when you leave the hall.</w:t>
      </w:r>
    </w:p>
    <w:p w:rsidR="005E193C" w:rsidRDefault="005E193C">
      <w:pPr>
        <w:pStyle w:val="Standard"/>
        <w:widowControl/>
        <w:spacing w:line="288" w:lineRule="auto"/>
        <w:rPr>
          <w:rFonts w:ascii="Tahoma" w:eastAsia="Tahoma" w:hAnsi="Tahoma" w:cs="Tahoma"/>
          <w:bCs/>
          <w:sz w:val="22"/>
          <w:szCs w:val="22"/>
          <w:lang w:val="en-GB"/>
        </w:rPr>
      </w:pPr>
    </w:p>
    <w:p w:rsidR="005E193C" w:rsidRDefault="00464709">
      <w:pPr>
        <w:pStyle w:val="Standard"/>
        <w:widowControl/>
        <w:spacing w:line="288" w:lineRule="auto"/>
      </w:pPr>
      <w:r>
        <w:rPr>
          <w:rFonts w:ascii="Tahoma" w:eastAsia="Tahoma" w:hAnsi="Tahoma" w:cs="Tahoma"/>
          <w:b/>
          <w:sz w:val="22"/>
          <w:szCs w:val="22"/>
          <w:lang w:val="en-GB"/>
        </w:rPr>
        <w:t>SC11</w:t>
      </w:r>
      <w:r>
        <w:rPr>
          <w:rFonts w:ascii="Tahoma" w:eastAsia="Tahoma" w:hAnsi="Tahoma" w:cs="Tahoma"/>
          <w:bCs/>
          <w:sz w:val="22"/>
          <w:szCs w:val="22"/>
          <w:lang w:val="en-GB"/>
        </w:rPr>
        <w:t>:</w:t>
      </w:r>
    </w:p>
    <w:p w:rsidR="005E193C" w:rsidRDefault="00464709">
      <w:pPr>
        <w:pStyle w:val="Standard"/>
        <w:widowControl/>
        <w:spacing w:line="288" w:lineRule="auto"/>
      </w:pPr>
      <w:r>
        <w:rPr>
          <w:rFonts w:ascii="Tahoma" w:eastAsia="Tahoma" w:hAnsi="Tahoma" w:cs="Tahoma"/>
          <w:bCs/>
          <w:sz w:val="22"/>
          <w:szCs w:val="22"/>
          <w:lang w:val="en-GB"/>
        </w:rPr>
        <w:t>NB:</w:t>
      </w:r>
      <w:r w:rsidR="00B050B0">
        <w:rPr>
          <w:rFonts w:ascii="Tahoma" w:eastAsia="Tahoma" w:hAnsi="Tahoma" w:cs="Tahoma"/>
          <w:bCs/>
          <w:sz w:val="22"/>
          <w:szCs w:val="22"/>
          <w:lang w:val="en-GB"/>
        </w:rPr>
        <w:t xml:space="preserve"> The kitchen is clos</w:t>
      </w:r>
      <w:r>
        <w:rPr>
          <w:rFonts w:ascii="Tahoma" w:eastAsia="Tahoma" w:hAnsi="Tahoma" w:cs="Tahoma"/>
          <w:bCs/>
          <w:sz w:val="22"/>
          <w:szCs w:val="22"/>
          <w:lang w:val="en-GB"/>
        </w:rPr>
        <w:t>ed unless hired by special arrangement. You will encourage users to bring their own drinks and food. A kettle point is provided.</w:t>
      </w:r>
    </w:p>
    <w:p w:rsidR="005E193C" w:rsidRDefault="005E193C">
      <w:pPr>
        <w:pStyle w:val="Standard"/>
        <w:widowControl/>
        <w:spacing w:line="288" w:lineRule="auto"/>
        <w:rPr>
          <w:rFonts w:ascii="Tahoma" w:eastAsia="Tahoma" w:hAnsi="Tahoma" w:cs="Tahoma"/>
          <w:bCs/>
          <w:sz w:val="22"/>
          <w:szCs w:val="22"/>
          <w:lang w:val="en-GB"/>
        </w:rPr>
      </w:pPr>
    </w:p>
    <w:p w:rsidR="005E193C" w:rsidRDefault="00464709">
      <w:pPr>
        <w:pStyle w:val="Standard"/>
        <w:widowControl/>
        <w:spacing w:line="288" w:lineRule="auto"/>
      </w:pPr>
      <w:r>
        <w:rPr>
          <w:rFonts w:ascii="Tahoma" w:eastAsia="Calibri" w:hAnsi="Tahoma" w:cs="Tahoma"/>
          <w:b/>
          <w:bCs/>
          <w:sz w:val="22"/>
          <w:szCs w:val="22"/>
          <w:lang w:val="en-GB"/>
        </w:rPr>
        <w:t>SC12:</w:t>
      </w:r>
    </w:p>
    <w:p w:rsidR="005E193C" w:rsidRDefault="00464709">
      <w:pPr>
        <w:pStyle w:val="Standard"/>
        <w:widowControl/>
        <w:spacing w:line="288" w:lineRule="auto"/>
        <w:rPr>
          <w:rFonts w:ascii="Tahoma" w:eastAsia="Tahoma" w:hAnsi="Tahoma" w:cs="Tahoma"/>
          <w:bCs/>
          <w:sz w:val="22"/>
          <w:szCs w:val="22"/>
          <w:lang w:val="en-GB"/>
        </w:rPr>
      </w:pPr>
      <w:r>
        <w:rPr>
          <w:rFonts w:ascii="Tahoma" w:eastAsia="Tahoma" w:hAnsi="Tahoma" w:cs="Tahoma"/>
          <w:bCs/>
          <w:sz w:val="22"/>
          <w:szCs w:val="22"/>
          <w:lang w:val="en-GB"/>
        </w:rPr>
        <w:t>We will have the right to close the hall if there are safety concerns relating to COVID-19, for ex</w:t>
      </w:r>
      <w:r>
        <w:rPr>
          <w:rFonts w:ascii="Tahoma" w:eastAsia="Tahoma" w:hAnsi="Tahoma" w:cs="Tahoma"/>
          <w:bCs/>
          <w:sz w:val="22"/>
          <w:szCs w:val="22"/>
          <w:lang w:val="en-GB"/>
        </w:rPr>
        <w:t xml:space="preserve">ample, if someone who has attended the hall </w:t>
      </w:r>
      <w:bookmarkStart w:id="0" w:name="_GoBack"/>
      <w:bookmarkEnd w:id="0"/>
      <w:r>
        <w:rPr>
          <w:rFonts w:ascii="Tahoma" w:eastAsia="Tahoma" w:hAnsi="Tahoma" w:cs="Tahoma"/>
          <w:bCs/>
          <w:sz w:val="22"/>
          <w:szCs w:val="22"/>
          <w:lang w:val="en-GB"/>
        </w:rPr>
        <w:t>develops symptoms and thorough cleansing is required or if it is reported that the Special Hiring Conditions above are not being complied with, whether by you or by other hirers, or in the event that public build</w:t>
      </w:r>
      <w:r>
        <w:rPr>
          <w:rFonts w:ascii="Tahoma" w:eastAsia="Tahoma" w:hAnsi="Tahoma" w:cs="Tahoma"/>
          <w:bCs/>
          <w:sz w:val="22"/>
          <w:szCs w:val="22"/>
          <w:lang w:val="en-GB"/>
        </w:rPr>
        <w:t xml:space="preserve">ings are </w:t>
      </w:r>
      <w:r>
        <w:rPr>
          <w:rFonts w:ascii="Tahoma" w:eastAsia="Tahoma" w:hAnsi="Tahoma" w:cs="Tahoma"/>
          <w:bCs/>
          <w:sz w:val="22"/>
          <w:szCs w:val="22"/>
          <w:lang w:val="en-GB"/>
        </w:rPr>
        <w:lastRenderedPageBreak/>
        <w:t>asked or required to close again.  If this is necessary, we will do our best to inform you promptly and you will not be charged for this hire.</w:t>
      </w:r>
    </w:p>
    <w:p w:rsidR="005E193C" w:rsidRDefault="005E193C">
      <w:pPr>
        <w:pStyle w:val="Standard"/>
        <w:widowControl/>
        <w:spacing w:line="288" w:lineRule="auto"/>
        <w:rPr>
          <w:rFonts w:ascii="Tahoma" w:eastAsia="Tahoma" w:hAnsi="Tahoma" w:cs="Tahoma"/>
          <w:bCs/>
          <w:sz w:val="22"/>
          <w:szCs w:val="22"/>
          <w:lang w:val="en-GB"/>
        </w:rPr>
      </w:pPr>
    </w:p>
    <w:p w:rsidR="005E193C" w:rsidRDefault="00464709">
      <w:pPr>
        <w:pStyle w:val="Standard"/>
        <w:widowControl/>
        <w:spacing w:line="288" w:lineRule="auto"/>
      </w:pPr>
      <w:r>
        <w:rPr>
          <w:rFonts w:ascii="Tahoma" w:eastAsia="Tahoma" w:hAnsi="Tahoma" w:cs="Tahoma"/>
          <w:b/>
          <w:sz w:val="22"/>
          <w:szCs w:val="22"/>
          <w:lang w:val="en-GB"/>
        </w:rPr>
        <w:t>SC13</w:t>
      </w:r>
      <w:r>
        <w:rPr>
          <w:rFonts w:ascii="Tahoma" w:eastAsia="Tahoma" w:hAnsi="Tahoma" w:cs="Tahoma"/>
          <w:bCs/>
          <w:sz w:val="22"/>
          <w:szCs w:val="22"/>
          <w:lang w:val="en-GB"/>
        </w:rPr>
        <w:t>:</w:t>
      </w:r>
    </w:p>
    <w:p w:rsidR="005E193C" w:rsidRDefault="00464709">
      <w:pPr>
        <w:pStyle w:val="Standard"/>
        <w:widowControl/>
        <w:spacing w:line="288" w:lineRule="auto"/>
      </w:pPr>
      <w:r>
        <w:rPr>
          <w:rFonts w:ascii="Tahoma" w:eastAsia="Tahoma" w:hAnsi="Tahoma" w:cs="Tahoma"/>
          <w:bCs/>
          <w:sz w:val="22"/>
          <w:szCs w:val="22"/>
          <w:lang w:val="en-GB"/>
        </w:rPr>
        <w:t xml:space="preserve">In the event of someone becoming unwell with suspected Covid-19 symptoms while at the hall you </w:t>
      </w:r>
      <w:r>
        <w:rPr>
          <w:rFonts w:ascii="Tahoma" w:eastAsia="Tahoma" w:hAnsi="Tahoma" w:cs="Tahoma"/>
          <w:bCs/>
          <w:sz w:val="22"/>
          <w:szCs w:val="22"/>
          <w:lang w:val="en-GB"/>
        </w:rPr>
        <w:t xml:space="preserve">should remove them to the designated safe area which is the gentleman’s toilet (where seating and hand washing facilities are available). Provide tissues and a bin or plastic bag. Ask others in your group to provide contact details if you do not have them </w:t>
      </w:r>
      <w:r>
        <w:rPr>
          <w:rFonts w:ascii="Tahoma" w:eastAsia="Tahoma" w:hAnsi="Tahoma" w:cs="Tahoma"/>
          <w:bCs/>
          <w:sz w:val="22"/>
          <w:szCs w:val="22"/>
          <w:lang w:val="en-GB"/>
        </w:rPr>
        <w:t>and then to leave the premises, observing the usual hand sanitising and social distancing precautions, and advise them to launder their clothes when they arrive home.  Inform the hall representative on 01837 871498</w:t>
      </w:r>
    </w:p>
    <w:p w:rsidR="005E193C" w:rsidRDefault="005E193C">
      <w:pPr>
        <w:pStyle w:val="Standard"/>
        <w:widowControl/>
        <w:spacing w:line="288" w:lineRule="auto"/>
        <w:rPr>
          <w:rFonts w:ascii="Tahoma" w:eastAsia="Tahoma" w:hAnsi="Tahoma" w:cs="Tahoma"/>
          <w:bCs/>
          <w:sz w:val="22"/>
          <w:szCs w:val="22"/>
          <w:lang w:val="en-GB"/>
        </w:rPr>
      </w:pPr>
    </w:p>
    <w:p w:rsidR="005E193C" w:rsidRDefault="00464709">
      <w:pPr>
        <w:pStyle w:val="Standard"/>
        <w:spacing w:line="288" w:lineRule="auto"/>
      </w:pPr>
      <w:r>
        <w:rPr>
          <w:rFonts w:ascii="Tahoma" w:eastAsia="Tahoma" w:hAnsi="Tahoma" w:cs="Tahoma"/>
          <w:b/>
          <w:sz w:val="22"/>
          <w:szCs w:val="22"/>
        </w:rPr>
        <w:t xml:space="preserve">SC14: </w:t>
      </w:r>
      <w:r>
        <w:rPr>
          <w:rFonts w:ascii="Tahoma" w:eastAsia="Tahoma" w:hAnsi="Tahoma" w:cs="Tahoma"/>
          <w:bCs/>
          <w:sz w:val="22"/>
          <w:szCs w:val="22"/>
        </w:rPr>
        <w:t>For events with more than people y</w:t>
      </w:r>
      <w:r>
        <w:rPr>
          <w:rFonts w:ascii="Tahoma" w:eastAsia="Tahoma" w:hAnsi="Tahoma" w:cs="Tahoma"/>
          <w:bCs/>
          <w:sz w:val="22"/>
          <w:szCs w:val="22"/>
        </w:rPr>
        <w:t>ou will take additional steps to ensure the safety of the public in relation to COVID-19 and prevent large gatherings or mass events from taking place, for example by operating a booking system or providing attendants or stewards who will ask people to sea</w:t>
      </w:r>
      <w:r>
        <w:rPr>
          <w:rFonts w:ascii="Tahoma" w:eastAsia="Tahoma" w:hAnsi="Tahoma" w:cs="Tahoma"/>
          <w:bCs/>
          <w:sz w:val="22"/>
          <w:szCs w:val="22"/>
        </w:rPr>
        <w:t>t themselves furthest from the entrance on arrival, to exit closest to the exits first and invite people to use toilets in the interval row by row.</w:t>
      </w:r>
    </w:p>
    <w:p w:rsidR="005E193C" w:rsidRDefault="005E193C">
      <w:pPr>
        <w:pStyle w:val="Standard"/>
        <w:spacing w:line="288" w:lineRule="auto"/>
        <w:rPr>
          <w:rFonts w:ascii="Tahoma" w:eastAsia="Tahoma" w:hAnsi="Tahoma" w:cs="Tahoma"/>
          <w:bCs/>
          <w:sz w:val="22"/>
          <w:szCs w:val="22"/>
        </w:rPr>
      </w:pPr>
    </w:p>
    <w:p w:rsidR="005E193C" w:rsidRDefault="00464709">
      <w:pPr>
        <w:pStyle w:val="Standard"/>
        <w:spacing w:line="288" w:lineRule="auto"/>
      </w:pPr>
      <w:r>
        <w:rPr>
          <w:rFonts w:ascii="Tahoma" w:eastAsia="Tahoma" w:hAnsi="Tahoma" w:cs="Tahoma"/>
          <w:b/>
          <w:sz w:val="22"/>
          <w:szCs w:val="22"/>
        </w:rPr>
        <w:t xml:space="preserve">SC15: </w:t>
      </w:r>
      <w:r>
        <w:rPr>
          <w:rFonts w:ascii="Tahoma" w:eastAsia="Tahoma" w:hAnsi="Tahoma" w:cs="Tahoma"/>
          <w:bCs/>
          <w:sz w:val="22"/>
          <w:szCs w:val="22"/>
        </w:rPr>
        <w:t xml:space="preserve">Live performances e.g. drama, music are </w:t>
      </w:r>
      <w:r>
        <w:rPr>
          <w:rFonts w:ascii="Tahoma" w:eastAsia="Tahoma" w:hAnsi="Tahoma" w:cs="Tahoma"/>
          <w:bCs/>
          <w:sz w:val="22"/>
          <w:szCs w:val="22"/>
        </w:rPr>
        <w:t>s</w:t>
      </w:r>
      <w:r>
        <w:rPr>
          <w:rFonts w:ascii="Tahoma" w:eastAsia="Tahoma" w:hAnsi="Tahoma" w:cs="Tahoma"/>
          <w:b/>
          <w:bCs/>
          <w:sz w:val="22"/>
          <w:szCs w:val="22"/>
        </w:rPr>
        <w:t>eparately regulated</w:t>
      </w:r>
      <w:r>
        <w:rPr>
          <w:rFonts w:ascii="Tahoma" w:eastAsia="Tahoma" w:hAnsi="Tahoma" w:cs="Tahoma"/>
          <w:bCs/>
          <w:sz w:val="22"/>
          <w:szCs w:val="22"/>
        </w:rPr>
        <w:t xml:space="preserve"> at present. </w:t>
      </w:r>
      <w:r>
        <w:rPr>
          <w:rFonts w:ascii="Tahoma" w:eastAsia="Tahoma" w:hAnsi="Tahoma" w:cs="Tahoma"/>
          <w:bCs/>
          <w:sz w:val="22"/>
          <w:szCs w:val="22"/>
        </w:rPr>
        <w:t>Please refer to the Governme</w:t>
      </w:r>
      <w:r>
        <w:rPr>
          <w:rFonts w:ascii="Tahoma" w:eastAsia="Tahoma" w:hAnsi="Tahoma" w:cs="Tahoma"/>
          <w:bCs/>
          <w:sz w:val="22"/>
          <w:szCs w:val="22"/>
        </w:rPr>
        <w:t>nt Coronavirus Information online prior to booking.</w:t>
      </w:r>
    </w:p>
    <w:p w:rsidR="005E193C" w:rsidRDefault="005E193C">
      <w:pPr>
        <w:pStyle w:val="Standard"/>
        <w:widowControl/>
        <w:spacing w:line="288" w:lineRule="auto"/>
        <w:rPr>
          <w:rFonts w:ascii="Tahoma" w:eastAsia="Tahoma" w:hAnsi="Tahoma" w:cs="Tahoma"/>
          <w:b/>
          <w:sz w:val="22"/>
          <w:szCs w:val="22"/>
          <w:lang w:val="en-GB"/>
        </w:rPr>
      </w:pPr>
    </w:p>
    <w:p w:rsidR="005E193C" w:rsidRDefault="00464709">
      <w:pPr>
        <w:pStyle w:val="Standard"/>
        <w:widowControl/>
        <w:spacing w:line="288" w:lineRule="auto"/>
      </w:pPr>
      <w:r>
        <w:rPr>
          <w:rFonts w:ascii="Tahoma" w:eastAsia="Tahoma" w:hAnsi="Tahoma" w:cs="Tahoma"/>
          <w:b/>
          <w:sz w:val="22"/>
          <w:szCs w:val="22"/>
          <w:lang w:val="en-GB"/>
        </w:rPr>
        <w:t>SC16:</w:t>
      </w:r>
    </w:p>
    <w:p w:rsidR="005E193C" w:rsidRDefault="00464709">
      <w:pPr>
        <w:pStyle w:val="Standard"/>
        <w:widowControl/>
        <w:spacing w:line="288" w:lineRule="auto"/>
        <w:rPr>
          <w:rFonts w:ascii="Tahoma" w:eastAsia="Tahoma" w:hAnsi="Tahoma" w:cs="Tahoma"/>
          <w:bCs/>
          <w:sz w:val="22"/>
          <w:szCs w:val="22"/>
          <w:lang w:val="en-GB"/>
        </w:rPr>
      </w:pPr>
      <w:r>
        <w:rPr>
          <w:rFonts w:ascii="Tahoma" w:eastAsia="Tahoma" w:hAnsi="Tahoma" w:cs="Tahoma"/>
          <w:bCs/>
          <w:sz w:val="22"/>
          <w:szCs w:val="22"/>
          <w:lang w:val="en-GB"/>
        </w:rPr>
        <w:t xml:space="preserve">Other special points as appropriate: </w:t>
      </w:r>
      <w:proofErr w:type="spellStart"/>
      <w:r>
        <w:rPr>
          <w:rFonts w:ascii="Tahoma" w:eastAsia="Tahoma" w:hAnsi="Tahoma" w:cs="Tahoma"/>
          <w:bCs/>
          <w:sz w:val="22"/>
          <w:szCs w:val="22"/>
          <w:lang w:val="en-GB"/>
        </w:rPr>
        <w:t>ie</w:t>
      </w:r>
      <w:proofErr w:type="spellEnd"/>
      <w:r>
        <w:rPr>
          <w:rFonts w:ascii="Tahoma" w:eastAsia="Tahoma" w:hAnsi="Tahoma" w:cs="Tahoma"/>
          <w:bCs/>
          <w:sz w:val="22"/>
          <w:szCs w:val="22"/>
          <w:lang w:val="en-GB"/>
        </w:rPr>
        <w:t xml:space="preserve"> – Indoor activities, art, etc.</w:t>
      </w:r>
    </w:p>
    <w:p w:rsidR="005E193C" w:rsidRDefault="00464709">
      <w:pPr>
        <w:pStyle w:val="Standard"/>
        <w:widowControl/>
        <w:spacing w:line="288" w:lineRule="auto"/>
      </w:pPr>
      <w:r>
        <w:rPr>
          <w:rFonts w:ascii="Tahoma" w:eastAsia="Tahoma" w:hAnsi="Tahoma" w:cs="Tahoma"/>
          <w:bCs/>
          <w:sz w:val="22"/>
          <w:szCs w:val="22"/>
          <w:lang w:val="en-GB"/>
        </w:rPr>
        <w:t>Ideally, you will ask those attending to bring their own equipment and not share it with other members.  You will ensure that any equipment you provide is cleaned before and after use</w:t>
      </w:r>
      <w:r>
        <w:rPr>
          <w:rFonts w:ascii="Tahoma" w:eastAsia="Tahoma" w:hAnsi="Tahoma" w:cs="Tahoma"/>
          <w:bCs/>
          <w:sz w:val="22"/>
          <w:szCs w:val="22"/>
          <w:lang w:val="en-GB"/>
        </w:rPr>
        <w:t xml:space="preserve"> and before being stored in the hall’s cupboards. You will adhere to the RULE OF SIX.</w:t>
      </w:r>
    </w:p>
    <w:p w:rsidR="005E193C" w:rsidRDefault="005E193C">
      <w:pPr>
        <w:pStyle w:val="Standard"/>
        <w:widowControl/>
        <w:spacing w:line="288" w:lineRule="auto"/>
        <w:rPr>
          <w:rFonts w:ascii="Tahoma" w:eastAsia="Tahoma" w:hAnsi="Tahoma" w:cs="Tahoma"/>
          <w:bCs/>
          <w:sz w:val="22"/>
          <w:szCs w:val="22"/>
          <w:lang w:val="en-GB"/>
        </w:rPr>
      </w:pPr>
    </w:p>
    <w:p w:rsidR="005E193C" w:rsidRDefault="00464709">
      <w:pPr>
        <w:pStyle w:val="Standard"/>
        <w:widowControl/>
        <w:spacing w:line="288" w:lineRule="auto"/>
        <w:rPr>
          <w:rFonts w:ascii="Tahoma" w:eastAsia="Tahoma" w:hAnsi="Tahoma" w:cs="Tahoma"/>
          <w:bCs/>
          <w:sz w:val="22"/>
          <w:szCs w:val="22"/>
          <w:lang w:val="en-GB"/>
        </w:rPr>
      </w:pPr>
      <w:r>
        <w:rPr>
          <w:rFonts w:ascii="Tahoma" w:eastAsia="Tahoma" w:hAnsi="Tahoma" w:cs="Tahoma"/>
          <w:bCs/>
          <w:sz w:val="22"/>
          <w:szCs w:val="22"/>
          <w:lang w:val="en-GB"/>
        </w:rPr>
        <w:t>Please identify the equipment you will need to access prior to agreeing these t’s and c’s below</w:t>
      </w:r>
    </w:p>
    <w:tbl>
      <w:tblPr>
        <w:tblW w:w="9026" w:type="dxa"/>
        <w:tblLayout w:type="fixed"/>
        <w:tblCellMar>
          <w:left w:w="10" w:type="dxa"/>
          <w:right w:w="10" w:type="dxa"/>
        </w:tblCellMar>
        <w:tblLook w:val="04A0" w:firstRow="1" w:lastRow="0" w:firstColumn="1" w:lastColumn="0" w:noHBand="0" w:noVBand="1"/>
      </w:tblPr>
      <w:tblGrid>
        <w:gridCol w:w="9026"/>
      </w:tblGrid>
      <w:tr w:rsidR="005E193C">
        <w:tblPrEx>
          <w:tblCellMar>
            <w:top w:w="0" w:type="dxa"/>
            <w:bottom w:w="0" w:type="dxa"/>
          </w:tblCellMar>
        </w:tblPrEx>
        <w:tc>
          <w:tcPr>
            <w:tcW w:w="902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E193C" w:rsidRDefault="00464709">
            <w:pPr>
              <w:pStyle w:val="TableContents"/>
              <w:rPr>
                <w:rFonts w:ascii="Liberation Serif" w:hAnsi="Liberation Serif"/>
                <w:color w:val="000000"/>
              </w:rPr>
            </w:pPr>
            <w:r>
              <w:rPr>
                <w:rFonts w:ascii="Liberation Serif" w:hAnsi="Liberation Serif"/>
                <w:color w:val="000000"/>
              </w:rPr>
              <w:br/>
            </w:r>
          </w:p>
        </w:tc>
      </w:tr>
      <w:tr w:rsidR="005E193C">
        <w:tblPrEx>
          <w:tblCellMar>
            <w:top w:w="0" w:type="dxa"/>
            <w:bottom w:w="0" w:type="dxa"/>
          </w:tblCellMar>
        </w:tblPrEx>
        <w:tc>
          <w:tcPr>
            <w:tcW w:w="902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E193C" w:rsidRDefault="005E193C">
            <w:pPr>
              <w:pStyle w:val="TableContents"/>
              <w:rPr>
                <w:rFonts w:ascii="Liberation Serif" w:hAnsi="Liberation Serif"/>
                <w:color w:val="000000"/>
              </w:rPr>
            </w:pPr>
          </w:p>
          <w:p w:rsidR="005E193C" w:rsidRDefault="005E193C">
            <w:pPr>
              <w:pStyle w:val="TableContents"/>
              <w:rPr>
                <w:rFonts w:ascii="Liberation Serif" w:hAnsi="Liberation Serif"/>
                <w:color w:val="000000"/>
              </w:rPr>
            </w:pPr>
          </w:p>
        </w:tc>
      </w:tr>
      <w:tr w:rsidR="005E193C">
        <w:tblPrEx>
          <w:tblCellMar>
            <w:top w:w="0" w:type="dxa"/>
            <w:bottom w:w="0" w:type="dxa"/>
          </w:tblCellMar>
        </w:tblPrEx>
        <w:tc>
          <w:tcPr>
            <w:tcW w:w="902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E193C" w:rsidRDefault="005E193C">
            <w:pPr>
              <w:pStyle w:val="TableContents"/>
              <w:rPr>
                <w:rFonts w:ascii="Liberation Serif" w:hAnsi="Liberation Serif"/>
                <w:color w:val="000000"/>
              </w:rPr>
            </w:pPr>
          </w:p>
          <w:p w:rsidR="005E193C" w:rsidRDefault="005E193C">
            <w:pPr>
              <w:pStyle w:val="TableContents"/>
              <w:rPr>
                <w:rFonts w:ascii="Liberation Serif" w:hAnsi="Liberation Serif"/>
                <w:color w:val="000000"/>
              </w:rPr>
            </w:pPr>
          </w:p>
        </w:tc>
      </w:tr>
      <w:tr w:rsidR="005E193C">
        <w:tblPrEx>
          <w:tblCellMar>
            <w:top w:w="0" w:type="dxa"/>
            <w:bottom w:w="0" w:type="dxa"/>
          </w:tblCellMar>
        </w:tblPrEx>
        <w:tc>
          <w:tcPr>
            <w:tcW w:w="902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E193C" w:rsidRDefault="005E193C">
            <w:pPr>
              <w:pStyle w:val="TableContents"/>
              <w:rPr>
                <w:rFonts w:ascii="Liberation Serif" w:hAnsi="Liberation Serif"/>
                <w:color w:val="000000"/>
              </w:rPr>
            </w:pPr>
          </w:p>
          <w:p w:rsidR="005E193C" w:rsidRDefault="005E193C">
            <w:pPr>
              <w:pStyle w:val="TableContents"/>
              <w:rPr>
                <w:rFonts w:ascii="Liberation Serif" w:hAnsi="Liberation Serif"/>
                <w:color w:val="000000"/>
              </w:rPr>
            </w:pPr>
          </w:p>
        </w:tc>
      </w:tr>
    </w:tbl>
    <w:p w:rsidR="005E193C" w:rsidRDefault="005E193C">
      <w:pPr>
        <w:pStyle w:val="Standard"/>
        <w:widowControl/>
        <w:spacing w:line="288" w:lineRule="auto"/>
        <w:rPr>
          <w:rFonts w:ascii="Tahoma" w:eastAsia="Tahoma" w:hAnsi="Tahoma" w:cs="Tahoma"/>
          <w:bCs/>
          <w:sz w:val="22"/>
          <w:szCs w:val="22"/>
          <w:lang w:val="en-GB"/>
        </w:rPr>
      </w:pPr>
    </w:p>
    <w:p w:rsidR="005E193C" w:rsidRDefault="00464709">
      <w:pPr>
        <w:pStyle w:val="Standard"/>
        <w:widowControl/>
        <w:spacing w:line="288" w:lineRule="auto"/>
        <w:rPr>
          <w:rFonts w:ascii="Tahoma" w:eastAsia="Tahoma" w:hAnsi="Tahoma" w:cs="Tahoma"/>
          <w:bCs/>
          <w:sz w:val="22"/>
          <w:szCs w:val="22"/>
          <w:lang w:val="en-GB"/>
        </w:rPr>
      </w:pPr>
      <w:r>
        <w:rPr>
          <w:rFonts w:ascii="Tahoma" w:eastAsia="Tahoma" w:hAnsi="Tahoma" w:cs="Tahoma"/>
          <w:bCs/>
          <w:sz w:val="22"/>
          <w:szCs w:val="22"/>
          <w:lang w:val="en-GB"/>
        </w:rPr>
        <w:t xml:space="preserve">Signed:  </w:t>
      </w:r>
      <w:r>
        <w:rPr>
          <w:rFonts w:ascii="Tahoma" w:eastAsia="Tahoma" w:hAnsi="Tahoma" w:cs="Tahoma"/>
          <w:bCs/>
          <w:sz w:val="22"/>
          <w:szCs w:val="22"/>
          <w:lang w:val="en-GB"/>
        </w:rPr>
        <w:tab/>
      </w:r>
      <w:r>
        <w:rPr>
          <w:rFonts w:ascii="Tahoma" w:eastAsia="Tahoma" w:hAnsi="Tahoma" w:cs="Tahoma"/>
          <w:bCs/>
          <w:sz w:val="22"/>
          <w:szCs w:val="22"/>
          <w:lang w:val="en-GB"/>
        </w:rPr>
        <w:tab/>
      </w:r>
      <w:r>
        <w:rPr>
          <w:rFonts w:ascii="Tahoma" w:eastAsia="Tahoma" w:hAnsi="Tahoma" w:cs="Tahoma"/>
          <w:bCs/>
          <w:sz w:val="22"/>
          <w:szCs w:val="22"/>
          <w:lang w:val="en-GB"/>
        </w:rPr>
        <w:tab/>
        <w:t>Activity</w:t>
      </w:r>
      <w:r>
        <w:rPr>
          <w:rFonts w:ascii="Tahoma" w:eastAsia="Tahoma" w:hAnsi="Tahoma" w:cs="Tahoma"/>
          <w:bCs/>
          <w:sz w:val="22"/>
          <w:szCs w:val="22"/>
          <w:lang w:val="en-GB"/>
        </w:rPr>
        <w:tab/>
      </w:r>
      <w:r>
        <w:rPr>
          <w:rFonts w:ascii="Tahoma" w:eastAsia="Tahoma" w:hAnsi="Tahoma" w:cs="Tahoma"/>
          <w:bCs/>
          <w:sz w:val="22"/>
          <w:szCs w:val="22"/>
          <w:lang w:val="en-GB"/>
        </w:rPr>
        <w:tab/>
      </w:r>
      <w:r>
        <w:rPr>
          <w:rFonts w:ascii="Tahoma" w:eastAsia="Tahoma" w:hAnsi="Tahoma" w:cs="Tahoma"/>
          <w:bCs/>
          <w:sz w:val="22"/>
          <w:szCs w:val="22"/>
          <w:lang w:val="en-GB"/>
        </w:rPr>
        <w:tab/>
      </w:r>
      <w:r>
        <w:rPr>
          <w:rFonts w:ascii="Tahoma" w:eastAsia="Tahoma" w:hAnsi="Tahoma" w:cs="Tahoma"/>
          <w:bCs/>
          <w:sz w:val="22"/>
          <w:szCs w:val="22"/>
          <w:lang w:val="en-GB"/>
        </w:rPr>
        <w:tab/>
      </w:r>
      <w:r>
        <w:rPr>
          <w:rFonts w:ascii="Tahoma" w:eastAsia="Tahoma" w:hAnsi="Tahoma" w:cs="Tahoma"/>
          <w:bCs/>
          <w:sz w:val="22"/>
          <w:szCs w:val="22"/>
          <w:lang w:val="en-GB"/>
        </w:rPr>
        <w:tab/>
      </w:r>
      <w:r>
        <w:rPr>
          <w:rFonts w:ascii="Tahoma" w:eastAsia="Tahoma" w:hAnsi="Tahoma" w:cs="Tahoma"/>
          <w:bCs/>
          <w:sz w:val="22"/>
          <w:szCs w:val="22"/>
          <w:lang w:val="en-GB"/>
        </w:rPr>
        <w:tab/>
        <w:t>Date</w:t>
      </w:r>
    </w:p>
    <w:p w:rsidR="005E193C" w:rsidRDefault="00464709">
      <w:pPr>
        <w:pStyle w:val="Standard"/>
        <w:rPr>
          <w:rFonts w:ascii="Tahoma" w:eastAsia="Tahoma" w:hAnsi="Tahoma" w:cs="Tahoma"/>
          <w:bCs/>
          <w:sz w:val="22"/>
          <w:szCs w:val="22"/>
          <w:lang w:val="en-GB"/>
        </w:rPr>
      </w:pPr>
      <w:r>
        <w:rPr>
          <w:rFonts w:ascii="Tahoma" w:eastAsia="Tahoma" w:hAnsi="Tahoma" w:cs="Tahoma"/>
          <w:bCs/>
          <w:sz w:val="22"/>
          <w:szCs w:val="22"/>
          <w:lang w:val="en-GB"/>
        </w:rPr>
        <w:t xml:space="preserve">     </w:t>
      </w:r>
    </w:p>
    <w:p w:rsidR="005E193C" w:rsidRDefault="005E193C">
      <w:pPr>
        <w:pStyle w:val="Standard"/>
      </w:pPr>
    </w:p>
    <w:sectPr w:rsidR="005E193C">
      <w:headerReference w:type="default" r:id="rId7"/>
      <w:footerReference w:type="default" r:id="rId8"/>
      <w:pgSz w:w="11906" w:h="16838"/>
      <w:pgMar w:top="1440" w:right="1440" w:bottom="1166" w:left="1440" w:header="708" w:footer="4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709" w:rsidRDefault="00464709">
      <w:r>
        <w:separator/>
      </w:r>
    </w:p>
  </w:endnote>
  <w:endnote w:type="continuationSeparator" w:id="0">
    <w:p w:rsidR="00464709" w:rsidRDefault="0046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38" w:rsidRDefault="0046470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709" w:rsidRDefault="00464709">
      <w:r>
        <w:rPr>
          <w:color w:val="000000"/>
        </w:rPr>
        <w:separator/>
      </w:r>
    </w:p>
  </w:footnote>
  <w:footnote w:type="continuationSeparator" w:id="0">
    <w:p w:rsidR="00464709" w:rsidRDefault="00464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38" w:rsidRDefault="00464709">
    <w:pPr>
      <w:pStyle w:val="Heading2"/>
      <w:rPr>
        <w:rFonts w:hint="eastAsia"/>
      </w:rPr>
    </w:pPr>
    <w:r>
      <w:t>Bratton Clovelly Parish Hall</w:t>
    </w:r>
  </w:p>
  <w:p w:rsidR="00E90B38" w:rsidRDefault="00464709">
    <w:pPr>
      <w:pStyle w:val="Heading3"/>
      <w:spacing w:before="197" w:after="177"/>
      <w:rPr>
        <w:rFonts w:hint="eastAsia"/>
      </w:rPr>
    </w:pPr>
    <w:r>
      <w:t>Special Conditions of Hire during COVID-19 – V2 – 23/07/2020</w:t>
    </w:r>
  </w:p>
  <w:p w:rsidR="00E90B38" w:rsidRDefault="00464709">
    <w:pPr>
      <w:pStyle w:val="Textbody"/>
      <w:spacing w:before="197" w:after="177"/>
      <w:outlineLvl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67B4D"/>
    <w:multiLevelType w:val="multilevel"/>
    <w:tmpl w:val="38CC717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5E193C"/>
    <w:rsid w:val="00464709"/>
    <w:rsid w:val="005E193C"/>
    <w:rsid w:val="00B05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B597C-EB2F-4DFA-8E31-C18AF340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4"/>
        <w:szCs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Heading"/>
    <w:next w:val="Textbody"/>
    <w:pPr>
      <w:spacing w:before="200"/>
      <w:outlineLvl w:val="1"/>
    </w:pPr>
    <w:rPr>
      <w:b/>
      <w:bCs/>
    </w:rPr>
  </w:style>
  <w:style w:type="paragraph" w:styleId="Heading3">
    <w:name w:val="heading 3"/>
    <w:basedOn w:val="Heading"/>
    <w:next w:val="Textbody"/>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Times New Roman" w:eastAsia="Times New Roman" w:hAnsi="Times New Roman" w:cs="Times New Roman"/>
      <w:szCs w:val="24"/>
      <w:lang w:val="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Header">
    <w:name w:val="header"/>
    <w:basedOn w:val="Standard"/>
    <w:pPr>
      <w:tabs>
        <w:tab w:val="center" w:pos="4513"/>
        <w:tab w:val="right" w:pos="9026"/>
      </w:tabs>
    </w:pPr>
  </w:style>
  <w:style w:type="paragraph" w:styleId="Footer">
    <w:name w:val="footer"/>
    <w:basedOn w:val="Standard"/>
    <w:pPr>
      <w:tabs>
        <w:tab w:val="center" w:pos="4513"/>
        <w:tab w:val="right" w:pos="9026"/>
      </w:tabs>
    </w:p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4"/>
      <w:szCs w:val="24"/>
      <w:lang w:val="en-US"/>
    </w:rPr>
  </w:style>
  <w:style w:type="character" w:customStyle="1" w:styleId="FooterChar">
    <w:name w:val="Footer Char"/>
    <w:basedOn w:val="DefaultParagraphFont"/>
    <w:rPr>
      <w:rFonts w:ascii="Times New Roman" w:eastAsia="Times New Roman" w:hAnsi="Times New Roman" w:cs="Times New Roman"/>
      <w:sz w:val="24"/>
      <w:szCs w:val="24"/>
      <w:lang w:val="en-US"/>
    </w:rPr>
  </w:style>
  <w:style w:type="character" w:customStyle="1" w:styleId="Internetlink">
    <w:name w:val="Internet link"/>
    <w:basedOn w:val="DefaultParagraphFont"/>
    <w:rPr>
      <w:color w:val="0563C1"/>
      <w:u w:val="single"/>
    </w:rPr>
  </w:style>
  <w:style w:type="numbering" w:customStyle="1" w:styleId="NoList1">
    <w:name w:val="No List_1"/>
    <w:basedOn w:val="NoList"/>
    <w:pPr>
      <w:numPr>
        <w:numId w:val="1"/>
      </w:numPr>
    </w:pPr>
  </w:style>
  <w:style w:type="paragraph" w:styleId="BalloonText">
    <w:name w:val="Balloon Text"/>
    <w:basedOn w:val="Normal"/>
    <w:link w:val="BalloonTextChar"/>
    <w:uiPriority w:val="99"/>
    <w:semiHidden/>
    <w:unhideWhenUsed/>
    <w:rsid w:val="00B050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0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Clarke (ACRE)</dc:creator>
  <cp:lastModifiedBy>bcc1986@outlook.com</cp:lastModifiedBy>
  <cp:revision>2</cp:revision>
  <cp:lastPrinted>2020-10-08T16:21:00Z</cp:lastPrinted>
  <dcterms:created xsi:type="dcterms:W3CDTF">2020-10-08T16:21:00Z</dcterms:created>
  <dcterms:modified xsi:type="dcterms:W3CDTF">2020-10-08T16:21:00Z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0x010100CDB5702500DEC54B9189307FA2EBC01A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